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Heading1"/>
        <w:pBdr/>
        <w:contextualSpacing w:val="0"/>
        <w:jc w:val="center"/>
        <w:rPr>
          <w:rFonts w:ascii="Times New Roman" w:cs="Times New Roman" w:eastAsia="Times New Roman" w:hAnsi="Times New Roman"/>
          <w:b w:val="1"/>
          <w:sz w:val="28"/>
          <w:szCs w:val="28"/>
          <w:u w:val="none"/>
          <w:vertAlign w:val="baseline"/>
        </w:rPr>
      </w:pPr>
      <w:r w:rsidDel="00000000" w:rsidR="00000000" w:rsidRPr="00000000">
        <w:rPr>
          <w:u w:val="none"/>
          <w:rtl w:val="0"/>
        </w:rPr>
        <w:t xml:space="preserve">OVERCOMING</w:t>
      </w: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(Symposium from 1909 Convention report, page 32, on subject of overcoming.)</w:t>
      </w: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z w:val="28"/>
          <w:szCs w:val="28"/>
          <w:vertAlign w:val="baseline"/>
        </w:rPr>
      </w:pPr>
      <w:r w:rsidDel="00000000" w:rsidR="00000000" w:rsidRPr="00000000">
        <w:rPr>
          <w:rtl w:val="0"/>
        </w:rPr>
        <w:t xml:space="preserve">Brother Shield H. Toutijan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I stand before you with a heart filled with thankfulness and gratitude to our Heavenly Father for the abounding favors that we received and enjoyed during these convention days.  Surely the words of the Psalmist are especially appropriate in this special occasion, </w:t>
      </w:r>
      <w:r w:rsidDel="00000000" w:rsidR="00000000" w:rsidRPr="00000000">
        <w:rPr>
          <w:rtl w:val="0"/>
        </w:rPr>
        <w:t xml:space="preserve">“</w:t>
      </w:r>
      <w:r w:rsidDel="00000000" w:rsidR="00000000" w:rsidRPr="00000000">
        <w:rPr>
          <w:vertAlign w:val="baseline"/>
          <w:rtl w:val="0"/>
        </w:rPr>
        <w:t xml:space="preserve">Who crownest thee with lovingkindness and tender mercies, who satisfieth thy mouth with good things so that thy youth is renewed like the eagles.</w:t>
      </w:r>
      <w:r w:rsidDel="00000000" w:rsidR="00000000" w:rsidRPr="00000000">
        <w:rPr>
          <w:rtl w:val="0"/>
        </w:rPr>
        <w:t xml:space="preserve">”</w:t>
      </w:r>
      <w:r w:rsidDel="00000000" w:rsidR="00000000" w:rsidRPr="00000000">
        <w:rPr>
          <w:vertAlign w:val="baseline"/>
          <w:rtl w:val="0"/>
        </w:rPr>
        <w:t xml:space="preserve">  Indeed, our mouths have been satisfied with very many </w:t>
      </w:r>
      <w:r w:rsidDel="00000000" w:rsidR="00000000" w:rsidRPr="00000000">
        <w:rPr>
          <w:rtl w:val="0"/>
        </w:rPr>
        <w:t xml:space="preserve">“</w:t>
      </w:r>
      <w:r w:rsidDel="00000000" w:rsidR="00000000" w:rsidRPr="00000000">
        <w:rPr>
          <w:vertAlign w:val="baseline"/>
          <w:rtl w:val="0"/>
        </w:rPr>
        <w:t xml:space="preserve">good things,</w:t>
      </w:r>
      <w:r w:rsidDel="00000000" w:rsidR="00000000" w:rsidRPr="00000000">
        <w:rPr>
          <w:rtl w:val="0"/>
        </w:rPr>
        <w:t xml:space="preserve">”</w:t>
      </w:r>
      <w:r w:rsidDel="00000000" w:rsidR="00000000" w:rsidRPr="00000000">
        <w:rPr>
          <w:vertAlign w:val="baseline"/>
          <w:rtl w:val="0"/>
        </w:rPr>
        <w:t xml:space="preserve"> </w:t>
      </w:r>
      <w:r w:rsidDel="00000000" w:rsidR="00000000" w:rsidRPr="00000000">
        <w:rPr>
          <w:rtl w:val="0"/>
        </w:rPr>
        <w:t xml:space="preserve">“</w:t>
      </w:r>
      <w:r w:rsidDel="00000000" w:rsidR="00000000" w:rsidRPr="00000000">
        <w:rPr>
          <w:vertAlign w:val="baseline"/>
          <w:rtl w:val="0"/>
        </w:rPr>
        <w:t xml:space="preserve">new and old,</w:t>
      </w:r>
      <w:r w:rsidDel="00000000" w:rsidR="00000000" w:rsidRPr="00000000">
        <w:rPr>
          <w:rtl w:val="0"/>
        </w:rPr>
        <w:t xml:space="preserve">”</w:t>
      </w:r>
      <w:r w:rsidDel="00000000" w:rsidR="00000000" w:rsidRPr="00000000">
        <w:rPr>
          <w:vertAlign w:val="baseline"/>
          <w:rtl w:val="0"/>
        </w:rPr>
        <w:t xml:space="preserve"> for which we thank our dear Pastor and all the dear friends who contributed for the success of this blessed convention.  Above all we praise and thank our dear Heavenly Father, the Father of all mercies.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Our text is found in Rev. 2:11, </w:t>
      </w:r>
      <w:r w:rsidDel="00000000" w:rsidR="00000000" w:rsidRPr="00000000">
        <w:rPr>
          <w:i w:val="1"/>
          <w:rtl w:val="0"/>
        </w:rPr>
        <w:t xml:space="preserve">“</w:t>
      </w:r>
      <w:r w:rsidDel="00000000" w:rsidR="00000000" w:rsidRPr="00000000">
        <w:rPr>
          <w:i w:val="1"/>
          <w:vertAlign w:val="baseline"/>
          <w:rtl w:val="0"/>
        </w:rPr>
        <w:t xml:space="preserve">He that overcometh shall not be hurt of the second death.</w:t>
      </w:r>
      <w:r w:rsidDel="00000000" w:rsidR="00000000" w:rsidRPr="00000000">
        <w:rPr>
          <w:i w:val="1"/>
          <w:rtl w:val="0"/>
        </w:rPr>
        <w:t xml:space="preserve">”</w:t>
      </w:r>
      <w:r w:rsidDel="00000000" w:rsidR="00000000" w:rsidRPr="00000000">
        <w:rPr>
          <w:vertAlign w:val="baseline"/>
          <w:rtl w:val="0"/>
        </w:rPr>
        <w:t xml:space="preserve">  We believe, that to a consecrated believer, there is no other subject of greater importance than the subject of overcoming.  It is indeed so important that </w:t>
      </w:r>
      <w:r w:rsidDel="00000000" w:rsidR="00000000" w:rsidRPr="00000000">
        <w:rPr>
          <w:i w:val="1"/>
          <w:vertAlign w:val="baseline"/>
          <w:rtl w:val="0"/>
        </w:rPr>
        <w:t xml:space="preserve">only the</w:t>
      </w:r>
      <w:r w:rsidDel="00000000" w:rsidR="00000000" w:rsidRPr="00000000">
        <w:rPr>
          <w:vertAlign w:val="baseline"/>
          <w:rtl w:val="0"/>
        </w:rPr>
        <w:t xml:space="preserve"> overcomers shall not be hurt of the second death.  Who composes this overcoming class</w:t>
      </w:r>
      <w:r w:rsidDel="00000000" w:rsidR="00000000" w:rsidRPr="00000000">
        <w:rPr>
          <w:rtl w:val="0"/>
        </w:rPr>
        <w:t xml:space="preserve">—</w:t>
      </w:r>
      <w:r w:rsidDel="00000000" w:rsidR="00000000" w:rsidRPr="00000000">
        <w:rPr>
          <w:vertAlign w:val="baseline"/>
          <w:rtl w:val="0"/>
        </w:rPr>
        <w:t xml:space="preserve">all nominal Christians?  No, dear friends, the Apostle answers the question in 1 John 5:4, </w:t>
      </w:r>
      <w:r w:rsidDel="00000000" w:rsidR="00000000" w:rsidRPr="00000000">
        <w:rPr>
          <w:rtl w:val="0"/>
        </w:rPr>
        <w:t xml:space="preserve">“</w:t>
      </w:r>
      <w:r w:rsidDel="00000000" w:rsidR="00000000" w:rsidRPr="00000000">
        <w:rPr>
          <w:vertAlign w:val="baseline"/>
          <w:rtl w:val="0"/>
        </w:rPr>
        <w:t xml:space="preserve">Whosoever is born </w:t>
      </w:r>
      <w:r w:rsidDel="00000000" w:rsidR="00000000" w:rsidRPr="00000000">
        <w:rPr>
          <w:rtl w:val="0"/>
        </w:rPr>
        <w:t xml:space="preserve">[</w:t>
      </w:r>
      <w:r w:rsidDel="00000000" w:rsidR="00000000" w:rsidRPr="00000000">
        <w:rPr>
          <w:vertAlign w:val="baseline"/>
          <w:rtl w:val="0"/>
        </w:rPr>
        <w:t xml:space="preserve">begotten</w:t>
      </w:r>
      <w:r w:rsidDel="00000000" w:rsidR="00000000" w:rsidRPr="00000000">
        <w:rPr>
          <w:rtl w:val="0"/>
        </w:rPr>
        <w:t xml:space="preserve">]</w:t>
      </w:r>
      <w:r w:rsidDel="00000000" w:rsidR="00000000" w:rsidRPr="00000000">
        <w:rPr>
          <w:vertAlign w:val="baseline"/>
          <w:rtl w:val="0"/>
        </w:rPr>
        <w:t xml:space="preserve"> of God overcometh the world.</w:t>
      </w:r>
      <w:r w:rsidDel="00000000" w:rsidR="00000000" w:rsidRPr="00000000">
        <w:rPr>
          <w:rtl w:val="0"/>
        </w:rPr>
        <w:t xml:space="preserve">”</w:t>
      </w:r>
      <w:r w:rsidDel="00000000" w:rsidR="00000000" w:rsidRPr="00000000">
        <w:rPr>
          <w:vertAlign w:val="baseline"/>
          <w:rtl w:val="0"/>
        </w:rPr>
        <w:t xml:space="preserve">  It is the </w:t>
      </w:r>
      <w:r w:rsidDel="00000000" w:rsidR="00000000" w:rsidRPr="00000000">
        <w:rPr>
          <w:i w:val="1"/>
          <w:vertAlign w:val="baseline"/>
          <w:rtl w:val="0"/>
        </w:rPr>
        <w:t xml:space="preserve">begotten</w:t>
      </w:r>
      <w:r w:rsidDel="00000000" w:rsidR="00000000" w:rsidRPr="00000000">
        <w:rPr>
          <w:vertAlign w:val="baseline"/>
          <w:rtl w:val="0"/>
        </w:rPr>
        <w:t xml:space="preserve"> class that overcometh, a little flock in all, to whom it is the Father</w:t>
      </w:r>
      <w:r w:rsidDel="00000000" w:rsidR="00000000" w:rsidRPr="00000000">
        <w:rPr>
          <w:rtl w:val="0"/>
        </w:rPr>
        <w:t xml:space="preserve">’</w:t>
      </w:r>
      <w:r w:rsidDel="00000000" w:rsidR="00000000" w:rsidRPr="00000000">
        <w:rPr>
          <w:vertAlign w:val="baseline"/>
          <w:rtl w:val="0"/>
        </w:rPr>
        <w:t xml:space="preserve">s good pleasure to give them the Kingdom.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Many of us didn't realize the importance of our consecration vows</w:t>
      </w:r>
      <w:r w:rsidDel="00000000" w:rsidR="00000000" w:rsidRPr="00000000">
        <w:rPr>
          <w:rtl w:val="0"/>
        </w:rPr>
        <w:t xml:space="preserve">—</w:t>
      </w:r>
      <w:r w:rsidDel="00000000" w:rsidR="00000000" w:rsidRPr="00000000">
        <w:rPr>
          <w:vertAlign w:val="baseline"/>
          <w:rtl w:val="0"/>
        </w:rPr>
        <w:t xml:space="preserve">what it really meant.  Our consecration implies an exchange of our reckoned perfect humanity and all which that implies for a spiritual existence.  Therefore to all those that are consecrated and are baptized into Christ</w:t>
      </w:r>
      <w:r w:rsidDel="00000000" w:rsidR="00000000" w:rsidRPr="00000000">
        <w:rPr>
          <w:rtl w:val="0"/>
        </w:rPr>
        <w:t xml:space="preserve">’</w:t>
      </w:r>
      <w:r w:rsidDel="00000000" w:rsidR="00000000" w:rsidRPr="00000000">
        <w:rPr>
          <w:vertAlign w:val="baseline"/>
          <w:rtl w:val="0"/>
        </w:rPr>
        <w:t xml:space="preserve">s death by being begotten of the Father, through the word of Truth, have before them two propositions, life or death!  Oh, what a solemn thought, what a responsible undertaking! specially, as we realize that only at the most, three or four more years before the last member of the </w:t>
      </w:r>
      <w:r w:rsidDel="00000000" w:rsidR="00000000" w:rsidRPr="00000000">
        <w:rPr>
          <w:rtl w:val="0"/>
        </w:rPr>
        <w:t xml:space="preserve">“</w:t>
      </w:r>
      <w:r w:rsidDel="00000000" w:rsidR="00000000" w:rsidRPr="00000000">
        <w:rPr>
          <w:vertAlign w:val="baseline"/>
          <w:rtl w:val="0"/>
        </w:rPr>
        <w:t xml:space="preserve">Feet of Him</w:t>
      </w:r>
      <w:r w:rsidDel="00000000" w:rsidR="00000000" w:rsidRPr="00000000">
        <w:rPr>
          <w:rtl w:val="0"/>
        </w:rPr>
        <w:t xml:space="preserve">”</w:t>
      </w:r>
      <w:r w:rsidDel="00000000" w:rsidR="00000000" w:rsidRPr="00000000">
        <w:rPr>
          <w:vertAlign w:val="baseline"/>
          <w:rtl w:val="0"/>
        </w:rPr>
        <w:t xml:space="preserve"> to be glorified enter into His rest.  Then, what manner of persons ought we to be in all holy conversation and God-likeness, sobriety and dignity, and above all being </w:t>
      </w:r>
      <w:r w:rsidDel="00000000" w:rsidR="00000000" w:rsidRPr="00000000">
        <w:rPr>
          <w:rtl w:val="0"/>
        </w:rPr>
        <w:t xml:space="preserve">“</w:t>
      </w:r>
      <w:r w:rsidDel="00000000" w:rsidR="00000000" w:rsidRPr="00000000">
        <w:rPr>
          <w:vertAlign w:val="baseline"/>
          <w:rtl w:val="0"/>
        </w:rPr>
        <w:t xml:space="preserve">clothed with humility.</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By what power do we overcome?  The Apostle tells us in Phil. 2:13, </w:t>
      </w:r>
      <w:r w:rsidDel="00000000" w:rsidR="00000000" w:rsidRPr="00000000">
        <w:rPr>
          <w:rtl w:val="0"/>
        </w:rPr>
        <w:t xml:space="preserve">“</w:t>
      </w:r>
      <w:r w:rsidDel="00000000" w:rsidR="00000000" w:rsidRPr="00000000">
        <w:rPr>
          <w:vertAlign w:val="baseline"/>
          <w:rtl w:val="0"/>
        </w:rPr>
        <w:t xml:space="preserve">For it is God which worketh in you both to will and to do of His good pleasure.</w:t>
      </w:r>
      <w:r w:rsidDel="00000000" w:rsidR="00000000" w:rsidRPr="00000000">
        <w:rPr>
          <w:rtl w:val="0"/>
        </w:rPr>
        <w:t xml:space="preserve">”</w:t>
      </w:r>
      <w:r w:rsidDel="00000000" w:rsidR="00000000" w:rsidRPr="00000000">
        <w:rPr>
          <w:vertAlign w:val="baseline"/>
          <w:rtl w:val="0"/>
        </w:rPr>
        <w:t xml:space="preserve">  And again the words of our Lord for Zech. 4:6, </w:t>
      </w:r>
      <w:r w:rsidDel="00000000" w:rsidR="00000000" w:rsidRPr="00000000">
        <w:rPr>
          <w:rtl w:val="0"/>
        </w:rPr>
        <w:t xml:space="preserve">“</w:t>
      </w:r>
      <w:r w:rsidDel="00000000" w:rsidR="00000000" w:rsidRPr="00000000">
        <w:rPr>
          <w:vertAlign w:val="baseline"/>
          <w:rtl w:val="0"/>
        </w:rPr>
        <w:t xml:space="preserve">Not by might nor by power </w:t>
      </w:r>
      <w:r w:rsidDel="00000000" w:rsidR="00000000" w:rsidRPr="00000000">
        <w:rPr>
          <w:rtl w:val="0"/>
        </w:rPr>
        <w:t xml:space="preserve">[</w:t>
      </w:r>
      <w:r w:rsidDel="00000000" w:rsidR="00000000" w:rsidRPr="00000000">
        <w:rPr>
          <w:vertAlign w:val="baseline"/>
          <w:rtl w:val="0"/>
        </w:rPr>
        <w:t xml:space="preserve">human might or power</w:t>
      </w:r>
      <w:r w:rsidDel="00000000" w:rsidR="00000000" w:rsidRPr="00000000">
        <w:rPr>
          <w:rtl w:val="0"/>
        </w:rPr>
        <w:t xml:space="preserve">]</w:t>
      </w:r>
      <w:r w:rsidDel="00000000" w:rsidR="00000000" w:rsidRPr="00000000">
        <w:rPr>
          <w:vertAlign w:val="baseline"/>
          <w:rtl w:val="0"/>
        </w:rPr>
        <w:t xml:space="preserve"> but by </w:t>
      </w:r>
      <w:r w:rsidDel="00000000" w:rsidR="00000000" w:rsidRPr="00000000">
        <w:rPr>
          <w:i w:val="1"/>
          <w:vertAlign w:val="baseline"/>
          <w:rtl w:val="0"/>
        </w:rPr>
        <w:t xml:space="preserve">my Spirit</w:t>
      </w:r>
      <w:r w:rsidDel="00000000" w:rsidR="00000000" w:rsidRPr="00000000">
        <w:rPr>
          <w:vertAlign w:val="baseline"/>
          <w:rtl w:val="0"/>
        </w:rPr>
        <w:t xml:space="preserve">, saith the Lord.</w:t>
      </w:r>
      <w:r w:rsidDel="00000000" w:rsidR="00000000" w:rsidRPr="00000000">
        <w:rPr>
          <w:rtl w:val="0"/>
        </w:rPr>
        <w:t xml:space="preserve">”</w:t>
      </w:r>
      <w:r w:rsidDel="00000000" w:rsidR="00000000" w:rsidRPr="00000000">
        <w:rPr>
          <w:vertAlign w:val="baseline"/>
          <w:rtl w:val="0"/>
        </w:rPr>
        <w:t xml:space="preserve">  It is God</w:t>
      </w:r>
      <w:r w:rsidDel="00000000" w:rsidR="00000000" w:rsidRPr="00000000">
        <w:rPr>
          <w:rtl w:val="0"/>
        </w:rPr>
        <w:t xml:space="preserve">’</w:t>
      </w:r>
      <w:r w:rsidDel="00000000" w:rsidR="00000000" w:rsidRPr="00000000">
        <w:rPr>
          <w:vertAlign w:val="baseline"/>
          <w:rtl w:val="0"/>
        </w:rPr>
        <w:t xml:space="preserve">s power of His Spirit of His Word (</w:t>
      </w:r>
      <w:r w:rsidDel="00000000" w:rsidR="00000000" w:rsidRPr="00000000">
        <w:rPr>
          <w:vertAlign w:val="baseline"/>
          <w:rtl w:val="0"/>
        </w:rPr>
        <w:t xml:space="preserve">2 Pet. </w:t>
      </w:r>
      <w:r w:rsidDel="00000000" w:rsidR="00000000" w:rsidRPr="00000000">
        <w:rPr>
          <w:rtl w:val="0"/>
        </w:rPr>
        <w:t xml:space="preserve">1</w:t>
      </w:r>
      <w:r w:rsidDel="00000000" w:rsidR="00000000" w:rsidRPr="00000000">
        <w:rPr>
          <w:vertAlign w:val="baseline"/>
          <w:rtl w:val="0"/>
        </w:rPr>
        <w:t xml:space="preserve">:</w:t>
      </w:r>
      <w:r w:rsidDel="00000000" w:rsidR="00000000" w:rsidRPr="00000000">
        <w:rPr>
          <w:vertAlign w:val="baseline"/>
          <w:rtl w:val="0"/>
        </w:rPr>
        <w:t xml:space="preserve">4</w:t>
      </w:r>
      <w:r w:rsidDel="00000000" w:rsidR="00000000" w:rsidRPr="00000000">
        <w:rPr>
          <w:vertAlign w:val="baseline"/>
          <w:rtl w:val="0"/>
        </w:rPr>
        <w:t xml:space="preserve"> [and</w:t>
      </w:r>
      <w:r w:rsidDel="00000000" w:rsidR="00000000" w:rsidRPr="00000000">
        <w:rPr>
          <w:rtl w:val="0"/>
        </w:rPr>
        <w:t xml:space="preserve"> Eph.</w:t>
      </w:r>
      <w:r w:rsidDel="00000000" w:rsidR="00000000" w:rsidRPr="00000000">
        <w:rPr>
          <w:vertAlign w:val="baseline"/>
          <w:rtl w:val="0"/>
        </w:rPr>
        <w:t xml:space="preserve"> 1:13]) and providence; this is God</w:t>
      </w:r>
      <w:r w:rsidDel="00000000" w:rsidR="00000000" w:rsidRPr="00000000">
        <w:rPr>
          <w:rtl w:val="0"/>
        </w:rPr>
        <w:t xml:space="preserve">’</w:t>
      </w:r>
      <w:r w:rsidDel="00000000" w:rsidR="00000000" w:rsidRPr="00000000">
        <w:rPr>
          <w:vertAlign w:val="baseline"/>
          <w:rtl w:val="0"/>
        </w:rPr>
        <w:t xml:space="preserve">s part in this overcoming work. Is it all</w:t>
      </w:r>
      <w:r w:rsidDel="00000000" w:rsidR="00000000" w:rsidRPr="00000000">
        <w:rPr>
          <w:rtl w:val="0"/>
        </w:rPr>
        <w:t xml:space="preserve">;</w:t>
      </w:r>
      <w:r w:rsidDel="00000000" w:rsidR="00000000" w:rsidRPr="00000000">
        <w:rPr>
          <w:vertAlign w:val="baseline"/>
          <w:rtl w:val="0"/>
        </w:rPr>
        <w:t xml:space="preserve"> have we anything to do with this?  Yes, dear friends, the Apostle answers th</w:t>
      </w:r>
      <w:r w:rsidDel="00000000" w:rsidR="00000000" w:rsidRPr="00000000">
        <w:rPr>
          <w:rtl w:val="0"/>
        </w:rPr>
        <w:t xml:space="preserve">e</w:t>
      </w:r>
      <w:r w:rsidDel="00000000" w:rsidR="00000000" w:rsidRPr="00000000">
        <w:rPr>
          <w:vertAlign w:val="baseline"/>
          <w:rtl w:val="0"/>
        </w:rPr>
        <w:t xml:space="preserve"> question in the previous verse (Phil 2:2), </w:t>
      </w:r>
      <w:r w:rsidDel="00000000" w:rsidR="00000000" w:rsidRPr="00000000">
        <w:rPr>
          <w:rtl w:val="0"/>
        </w:rPr>
        <w:t xml:space="preserve">“</w:t>
      </w:r>
      <w:r w:rsidDel="00000000" w:rsidR="00000000" w:rsidRPr="00000000">
        <w:rPr>
          <w:vertAlign w:val="baseline"/>
          <w:rtl w:val="0"/>
        </w:rPr>
        <w:t xml:space="preserve">Work out your own salvation with fear and trembling.</w:t>
      </w:r>
      <w:r w:rsidDel="00000000" w:rsidR="00000000" w:rsidRPr="00000000">
        <w:rPr>
          <w:rtl w:val="0"/>
        </w:rPr>
        <w:t xml:space="preserve">”</w:t>
      </w:r>
      <w:r w:rsidDel="00000000" w:rsidR="00000000" w:rsidRPr="00000000">
        <w:rPr>
          <w:vertAlign w:val="baseline"/>
          <w:rtl w:val="0"/>
        </w:rPr>
        <w:t xml:space="preserve">  Yes, we have to work very hard.  How shall we work</w:t>
      </w:r>
      <w:r w:rsidDel="00000000" w:rsidR="00000000" w:rsidRPr="00000000">
        <w:rPr>
          <w:rtl w:val="0"/>
        </w:rPr>
        <w:t xml:space="preserve">,</w:t>
      </w:r>
      <w:r w:rsidDel="00000000" w:rsidR="00000000" w:rsidRPr="00000000">
        <w:rPr>
          <w:vertAlign w:val="baseline"/>
          <w:rtl w:val="0"/>
        </w:rPr>
        <w:t xml:space="preserve"> work by sight?  We find the answer in 1 John 5:4, </w:t>
      </w:r>
      <w:r w:rsidDel="00000000" w:rsidR="00000000" w:rsidRPr="00000000">
        <w:rPr>
          <w:rtl w:val="0"/>
        </w:rPr>
        <w:t xml:space="preserve">“</w:t>
      </w:r>
      <w:r w:rsidDel="00000000" w:rsidR="00000000" w:rsidRPr="00000000">
        <w:rPr>
          <w:vertAlign w:val="baseline"/>
          <w:rtl w:val="0"/>
        </w:rPr>
        <w:t xml:space="preserve">This is the victory that overcometh the world, even our </w:t>
      </w:r>
      <w:r w:rsidDel="00000000" w:rsidR="00000000" w:rsidRPr="00000000">
        <w:rPr>
          <w:i w:val="1"/>
          <w:vertAlign w:val="baseline"/>
          <w:rtl w:val="0"/>
        </w:rPr>
        <w:t xml:space="preserve">faith</w:t>
      </w:r>
      <w:r w:rsidDel="00000000" w:rsidR="00000000" w:rsidRPr="00000000">
        <w:rPr>
          <w:vertAlign w:val="baseline"/>
          <w:rtl w:val="0"/>
        </w:rPr>
        <w:t xml:space="preserve">.</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Indeed it is the faith, because </w:t>
      </w:r>
      <w:r w:rsidDel="00000000" w:rsidR="00000000" w:rsidRPr="00000000">
        <w:rPr>
          <w:rtl w:val="0"/>
        </w:rPr>
        <w:t xml:space="preserve">“</w:t>
      </w:r>
      <w:r w:rsidDel="00000000" w:rsidR="00000000" w:rsidRPr="00000000">
        <w:rPr>
          <w:vertAlign w:val="baseline"/>
          <w:rtl w:val="0"/>
        </w:rPr>
        <w:t xml:space="preserve">without faith it is impossible to please God.</w:t>
      </w:r>
      <w:r w:rsidDel="00000000" w:rsidR="00000000" w:rsidRPr="00000000">
        <w:rPr>
          <w:rtl w:val="0"/>
        </w:rPr>
        <w:t xml:space="preserve">”</w:t>
      </w:r>
      <w:r w:rsidDel="00000000" w:rsidR="00000000" w:rsidRPr="00000000">
        <w:rPr>
          <w:vertAlign w:val="baseline"/>
          <w:rtl w:val="0"/>
        </w:rPr>
        <w:t xml:space="preserve">  Faith, is all important, it is the foundation of all Christian virtues.  We </w:t>
      </w:r>
      <w:r w:rsidDel="00000000" w:rsidR="00000000" w:rsidRPr="00000000">
        <w:rPr>
          <w:rtl w:val="0"/>
        </w:rPr>
        <w:t xml:space="preserve">“</w:t>
      </w:r>
      <w:r w:rsidDel="00000000" w:rsidR="00000000" w:rsidRPr="00000000">
        <w:rPr>
          <w:vertAlign w:val="baseline"/>
          <w:rtl w:val="0"/>
        </w:rPr>
        <w:t xml:space="preserve">walk</w:t>
      </w:r>
      <w:r w:rsidDel="00000000" w:rsidR="00000000" w:rsidRPr="00000000">
        <w:rPr>
          <w:rtl w:val="0"/>
        </w:rPr>
        <w:t xml:space="preserve">”</w:t>
      </w:r>
      <w:r w:rsidDel="00000000" w:rsidR="00000000" w:rsidRPr="00000000">
        <w:rPr>
          <w:vertAlign w:val="baseline"/>
          <w:rtl w:val="0"/>
        </w:rPr>
        <w:t xml:space="preserve"> by faith, </w:t>
      </w:r>
      <w:r w:rsidDel="00000000" w:rsidR="00000000" w:rsidRPr="00000000">
        <w:rPr>
          <w:rtl w:val="0"/>
        </w:rPr>
        <w:t xml:space="preserve">“</w:t>
      </w:r>
      <w:r w:rsidDel="00000000" w:rsidR="00000000" w:rsidRPr="00000000">
        <w:rPr>
          <w:vertAlign w:val="baseline"/>
          <w:rtl w:val="0"/>
        </w:rPr>
        <w:t xml:space="preserve">run</w:t>
      </w:r>
      <w:r w:rsidDel="00000000" w:rsidR="00000000" w:rsidRPr="00000000">
        <w:rPr>
          <w:rtl w:val="0"/>
        </w:rPr>
        <w:t xml:space="preserve">”</w:t>
      </w:r>
      <w:r w:rsidDel="00000000" w:rsidR="00000000" w:rsidRPr="00000000">
        <w:rPr>
          <w:vertAlign w:val="baseline"/>
          <w:rtl w:val="0"/>
        </w:rPr>
        <w:t xml:space="preserve"> by faith, </w:t>
      </w:r>
      <w:r w:rsidDel="00000000" w:rsidR="00000000" w:rsidRPr="00000000">
        <w:rPr>
          <w:rtl w:val="0"/>
        </w:rPr>
        <w:t xml:space="preserve">“</w:t>
      </w:r>
      <w:r w:rsidDel="00000000" w:rsidR="00000000" w:rsidRPr="00000000">
        <w:rPr>
          <w:vertAlign w:val="baseline"/>
          <w:rtl w:val="0"/>
        </w:rPr>
        <w:t xml:space="preserve">rest</w:t>
      </w:r>
      <w:r w:rsidDel="00000000" w:rsidR="00000000" w:rsidRPr="00000000">
        <w:rPr>
          <w:rtl w:val="0"/>
        </w:rPr>
        <w:t xml:space="preserve">”</w:t>
      </w:r>
      <w:r w:rsidDel="00000000" w:rsidR="00000000" w:rsidRPr="00000000">
        <w:rPr>
          <w:vertAlign w:val="baseline"/>
          <w:rtl w:val="0"/>
        </w:rPr>
        <w:t xml:space="preserve"> by faith, </w:t>
      </w:r>
      <w:r w:rsidDel="00000000" w:rsidR="00000000" w:rsidRPr="00000000">
        <w:rPr>
          <w:rtl w:val="0"/>
        </w:rPr>
        <w:t xml:space="preserve">“</w:t>
      </w:r>
      <w:r w:rsidDel="00000000" w:rsidR="00000000" w:rsidRPr="00000000">
        <w:rPr>
          <w:vertAlign w:val="baseline"/>
          <w:rtl w:val="0"/>
        </w:rPr>
        <w:t xml:space="preserve">look</w:t>
      </w:r>
      <w:r w:rsidDel="00000000" w:rsidR="00000000" w:rsidRPr="00000000">
        <w:rPr>
          <w:rtl w:val="0"/>
        </w:rPr>
        <w:t xml:space="preserve">”</w:t>
      </w:r>
      <w:r w:rsidDel="00000000" w:rsidR="00000000" w:rsidRPr="00000000">
        <w:rPr>
          <w:vertAlign w:val="baseline"/>
          <w:rtl w:val="0"/>
        </w:rPr>
        <w:t xml:space="preserve"> by faith, </w:t>
      </w:r>
      <w:r w:rsidDel="00000000" w:rsidR="00000000" w:rsidRPr="00000000">
        <w:rPr>
          <w:rtl w:val="0"/>
        </w:rPr>
        <w:t xml:space="preserve">“</w:t>
      </w:r>
      <w:r w:rsidDel="00000000" w:rsidR="00000000" w:rsidRPr="00000000">
        <w:rPr>
          <w:vertAlign w:val="baseline"/>
          <w:rtl w:val="0"/>
        </w:rPr>
        <w:t xml:space="preserve">taste</w:t>
      </w:r>
      <w:r w:rsidDel="00000000" w:rsidR="00000000" w:rsidRPr="00000000">
        <w:rPr>
          <w:rtl w:val="0"/>
        </w:rPr>
        <w:t xml:space="preserve">”</w:t>
      </w:r>
      <w:r w:rsidDel="00000000" w:rsidR="00000000" w:rsidRPr="00000000">
        <w:rPr>
          <w:vertAlign w:val="baseline"/>
          <w:rtl w:val="0"/>
        </w:rPr>
        <w:t xml:space="preserve"> by faith, </w:t>
      </w:r>
      <w:r w:rsidDel="00000000" w:rsidR="00000000" w:rsidRPr="00000000">
        <w:rPr>
          <w:rtl w:val="0"/>
        </w:rPr>
        <w:t xml:space="preserve">“</w:t>
      </w:r>
      <w:r w:rsidDel="00000000" w:rsidR="00000000" w:rsidRPr="00000000">
        <w:rPr>
          <w:vertAlign w:val="baseline"/>
          <w:rtl w:val="0"/>
        </w:rPr>
        <w:t xml:space="preserve">satisfy</w:t>
      </w:r>
      <w:r w:rsidDel="00000000" w:rsidR="00000000" w:rsidRPr="00000000">
        <w:rPr>
          <w:rtl w:val="0"/>
        </w:rPr>
        <w:t xml:space="preserve">”</w:t>
      </w:r>
      <w:r w:rsidDel="00000000" w:rsidR="00000000" w:rsidRPr="00000000">
        <w:rPr>
          <w:vertAlign w:val="baseline"/>
          <w:rtl w:val="0"/>
        </w:rPr>
        <w:t xml:space="preserve"> our </w:t>
      </w:r>
      <w:r w:rsidDel="00000000" w:rsidR="00000000" w:rsidRPr="00000000">
        <w:rPr>
          <w:rtl w:val="0"/>
        </w:rPr>
        <w:t xml:space="preserve">“</w:t>
      </w:r>
      <w:r w:rsidDel="00000000" w:rsidR="00000000" w:rsidRPr="00000000">
        <w:rPr>
          <w:vertAlign w:val="baseline"/>
          <w:rtl w:val="0"/>
        </w:rPr>
        <w:t xml:space="preserve">hunger</w:t>
      </w:r>
      <w:r w:rsidDel="00000000" w:rsidR="00000000" w:rsidRPr="00000000">
        <w:rPr>
          <w:rtl w:val="0"/>
        </w:rPr>
        <w:t xml:space="preserve">”</w:t>
      </w:r>
      <w:r w:rsidDel="00000000" w:rsidR="00000000" w:rsidRPr="00000000">
        <w:rPr>
          <w:vertAlign w:val="baseline"/>
          <w:rtl w:val="0"/>
        </w:rPr>
        <w:t xml:space="preserve"> by faith, </w:t>
      </w:r>
      <w:r w:rsidDel="00000000" w:rsidR="00000000" w:rsidRPr="00000000">
        <w:rPr>
          <w:rtl w:val="0"/>
        </w:rPr>
        <w:t xml:space="preserve">“</w:t>
      </w:r>
      <w:r w:rsidDel="00000000" w:rsidR="00000000" w:rsidRPr="00000000">
        <w:rPr>
          <w:vertAlign w:val="baseline"/>
          <w:rtl w:val="0"/>
        </w:rPr>
        <w:t xml:space="preserve">see</w:t>
      </w:r>
      <w:r w:rsidDel="00000000" w:rsidR="00000000" w:rsidRPr="00000000">
        <w:rPr>
          <w:rtl w:val="0"/>
        </w:rPr>
        <w:t xml:space="preserve">”</w:t>
      </w:r>
      <w:r w:rsidDel="00000000" w:rsidR="00000000" w:rsidRPr="00000000">
        <w:rPr>
          <w:vertAlign w:val="baseline"/>
          <w:rtl w:val="0"/>
        </w:rPr>
        <w:t xml:space="preserve"> by faith, </w:t>
      </w:r>
      <w:r w:rsidDel="00000000" w:rsidR="00000000" w:rsidRPr="00000000">
        <w:rPr>
          <w:rtl w:val="0"/>
        </w:rPr>
        <w:t xml:space="preserve">“</w:t>
      </w:r>
      <w:r w:rsidDel="00000000" w:rsidR="00000000" w:rsidRPr="00000000">
        <w:rPr>
          <w:vertAlign w:val="baseline"/>
          <w:rtl w:val="0"/>
        </w:rPr>
        <w:t xml:space="preserve">hear</w:t>
      </w:r>
      <w:r w:rsidDel="00000000" w:rsidR="00000000" w:rsidRPr="00000000">
        <w:rPr>
          <w:rtl w:val="0"/>
        </w:rPr>
        <w:t xml:space="preserve">”</w:t>
      </w:r>
      <w:r w:rsidDel="00000000" w:rsidR="00000000" w:rsidRPr="00000000">
        <w:rPr>
          <w:vertAlign w:val="baseline"/>
          <w:rtl w:val="0"/>
        </w:rPr>
        <w:t xml:space="preserve"> by faith and </w:t>
      </w:r>
      <w:r w:rsidDel="00000000" w:rsidR="00000000" w:rsidRPr="00000000">
        <w:rPr>
          <w:rtl w:val="0"/>
        </w:rPr>
        <w:t xml:space="preserve">“</w:t>
      </w:r>
      <w:r w:rsidDel="00000000" w:rsidR="00000000" w:rsidRPr="00000000">
        <w:rPr>
          <w:vertAlign w:val="baseline"/>
          <w:rtl w:val="0"/>
        </w:rPr>
        <w:t xml:space="preserve">fight</w:t>
      </w:r>
      <w:r w:rsidDel="00000000" w:rsidR="00000000" w:rsidRPr="00000000">
        <w:rPr>
          <w:rtl w:val="0"/>
        </w:rPr>
        <w:t xml:space="preserve">”</w:t>
      </w:r>
      <w:r w:rsidDel="00000000" w:rsidR="00000000" w:rsidRPr="00000000">
        <w:rPr>
          <w:vertAlign w:val="baseline"/>
          <w:rtl w:val="0"/>
        </w:rPr>
        <w:t xml:space="preserve"> by faith.  So you see everything that we do as new creatures in overcoming, is by </w:t>
      </w:r>
      <w:r w:rsidDel="00000000" w:rsidR="00000000" w:rsidRPr="00000000">
        <w:rPr>
          <w:i w:val="1"/>
          <w:vertAlign w:val="baseline"/>
          <w:rtl w:val="0"/>
        </w:rPr>
        <w:t xml:space="preserve">faith</w:t>
      </w:r>
      <w:r w:rsidDel="00000000" w:rsidR="00000000" w:rsidRPr="00000000">
        <w:rPr>
          <w:vertAlign w:val="baseline"/>
          <w:rtl w:val="0"/>
        </w:rPr>
        <w:t xml:space="preserve">.  </w:t>
      </w:r>
      <w:r w:rsidDel="00000000" w:rsidR="00000000" w:rsidRPr="00000000">
        <w:rPr>
          <w:rtl w:val="0"/>
        </w:rPr>
        <w:t xml:space="preserve">“</w:t>
      </w:r>
      <w:r w:rsidDel="00000000" w:rsidR="00000000" w:rsidRPr="00000000">
        <w:rPr>
          <w:vertAlign w:val="baseline"/>
          <w:rtl w:val="0"/>
        </w:rPr>
        <w:t xml:space="preserve">Above all, taking the shield of faith, wherewith ye shall be able to quench all the fiery darts of the wicked.</w:t>
      </w:r>
      <w:r w:rsidDel="00000000" w:rsidR="00000000" w:rsidRPr="00000000">
        <w:rPr>
          <w:rtl w:val="0"/>
        </w:rPr>
        <w:t xml:space="preserve">”</w:t>
      </w:r>
      <w:r w:rsidDel="00000000" w:rsidR="00000000" w:rsidRPr="00000000">
        <w:rPr>
          <w:vertAlign w:val="baseline"/>
          <w:rtl w:val="0"/>
        </w:rPr>
        <w:t xml:space="preserve"> (Eph. 6:16).</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Who are our enemies?  Scriptures tell us that they are as follows, as our dear Brother Haskell quoted, The </w:t>
      </w:r>
      <w:r w:rsidDel="00000000" w:rsidR="00000000" w:rsidRPr="00000000">
        <w:rPr>
          <w:i w:val="1"/>
          <w:vertAlign w:val="baseline"/>
          <w:rtl w:val="0"/>
        </w:rPr>
        <w:t xml:space="preserve">World</w:t>
      </w:r>
      <w:r w:rsidDel="00000000" w:rsidR="00000000" w:rsidRPr="00000000">
        <w:rPr>
          <w:vertAlign w:val="baseline"/>
          <w:rtl w:val="0"/>
        </w:rPr>
        <w:t xml:space="preserve">, the </w:t>
      </w:r>
      <w:r w:rsidDel="00000000" w:rsidR="00000000" w:rsidRPr="00000000">
        <w:rPr>
          <w:i w:val="1"/>
          <w:vertAlign w:val="baseline"/>
          <w:rtl w:val="0"/>
        </w:rPr>
        <w:t xml:space="preserve">Flesh</w:t>
      </w:r>
      <w:r w:rsidDel="00000000" w:rsidR="00000000" w:rsidRPr="00000000">
        <w:rPr>
          <w:vertAlign w:val="baseline"/>
          <w:rtl w:val="0"/>
        </w:rPr>
        <w:t xml:space="preserve">, and the </w:t>
      </w:r>
      <w:r w:rsidDel="00000000" w:rsidR="00000000" w:rsidRPr="00000000">
        <w:rPr>
          <w:i w:val="1"/>
          <w:vertAlign w:val="baseline"/>
          <w:rtl w:val="0"/>
        </w:rPr>
        <w:t xml:space="preserve">Devil</w:t>
      </w:r>
      <w:r w:rsidDel="00000000" w:rsidR="00000000" w:rsidRPr="00000000">
        <w:rPr>
          <w:vertAlign w:val="baseline"/>
          <w:rtl w:val="0"/>
        </w:rPr>
        <w:t xml:space="preserve">.  Indeed, they are very mighty foes!  I tell you if it was not on account of God</w:t>
      </w:r>
      <w:r w:rsidDel="00000000" w:rsidR="00000000" w:rsidRPr="00000000">
        <w:rPr>
          <w:rtl w:val="0"/>
        </w:rPr>
        <w:t xml:space="preserve">’</w:t>
      </w:r>
      <w:r w:rsidDel="00000000" w:rsidR="00000000" w:rsidRPr="00000000">
        <w:rPr>
          <w:vertAlign w:val="baseline"/>
          <w:rtl w:val="0"/>
        </w:rPr>
        <w:t xml:space="preserve">s promises and His daily sustaining power, we cannot gain a single victory over our foes; thanks be to God Who giveth us the victory through Christ our dear Lord.  The Apostle tells us that we must fight a </w:t>
      </w:r>
      <w:r w:rsidDel="00000000" w:rsidR="00000000" w:rsidRPr="00000000">
        <w:rPr>
          <w:i w:val="1"/>
          <w:vertAlign w:val="baseline"/>
          <w:rtl w:val="0"/>
        </w:rPr>
        <w:t xml:space="preserve">defensive</w:t>
      </w:r>
      <w:r w:rsidDel="00000000" w:rsidR="00000000" w:rsidRPr="00000000">
        <w:rPr>
          <w:vertAlign w:val="baseline"/>
          <w:rtl w:val="0"/>
        </w:rPr>
        <w:t xml:space="preserve"> warfare against the </w:t>
      </w:r>
      <w:r w:rsidDel="00000000" w:rsidR="00000000" w:rsidRPr="00000000">
        <w:rPr>
          <w:i w:val="1"/>
          <w:vertAlign w:val="baseline"/>
          <w:rtl w:val="0"/>
        </w:rPr>
        <w:t xml:space="preserve">world</w:t>
      </w:r>
      <w:r w:rsidDel="00000000" w:rsidR="00000000" w:rsidRPr="00000000">
        <w:rPr>
          <w:vertAlign w:val="baseline"/>
          <w:rtl w:val="0"/>
        </w:rPr>
        <w:t xml:space="preserve"> and the </w:t>
      </w:r>
      <w:r w:rsidDel="00000000" w:rsidR="00000000" w:rsidRPr="00000000">
        <w:rPr>
          <w:i w:val="1"/>
          <w:vertAlign w:val="baseline"/>
          <w:rtl w:val="0"/>
        </w:rPr>
        <w:t xml:space="preserve">devil</w:t>
      </w:r>
      <w:r w:rsidDel="00000000" w:rsidR="00000000" w:rsidRPr="00000000">
        <w:rPr>
          <w:vertAlign w:val="baseline"/>
          <w:rtl w:val="0"/>
        </w:rPr>
        <w:t xml:space="preserve">, but an offensive toward our own </w:t>
      </w:r>
      <w:r w:rsidDel="00000000" w:rsidR="00000000" w:rsidRPr="00000000">
        <w:rPr>
          <w:i w:val="1"/>
          <w:vertAlign w:val="baseline"/>
          <w:rtl w:val="0"/>
        </w:rPr>
        <w:t xml:space="preserve">flesh</w:t>
      </w:r>
      <w:r w:rsidDel="00000000" w:rsidR="00000000" w:rsidRPr="00000000">
        <w:rPr>
          <w:vertAlign w:val="baseline"/>
          <w:rtl w:val="0"/>
        </w:rPr>
        <w:t xml:space="preserve">, as he says, </w:t>
      </w:r>
      <w:r w:rsidDel="00000000" w:rsidR="00000000" w:rsidRPr="00000000">
        <w:rPr>
          <w:rtl w:val="0"/>
        </w:rPr>
        <w:t xml:space="preserve">“</w:t>
      </w:r>
      <w:r w:rsidDel="00000000" w:rsidR="00000000" w:rsidRPr="00000000">
        <w:rPr>
          <w:vertAlign w:val="baseline"/>
          <w:rtl w:val="0"/>
        </w:rPr>
        <w:t xml:space="preserve">I keep my body under, bring it into subjection,</w:t>
      </w:r>
      <w:r w:rsidDel="00000000" w:rsidR="00000000" w:rsidRPr="00000000">
        <w:rPr>
          <w:rtl w:val="0"/>
        </w:rPr>
        <w:t xml:space="preserve">”</w:t>
      </w:r>
      <w:r w:rsidDel="00000000" w:rsidR="00000000" w:rsidRPr="00000000">
        <w:rPr>
          <w:vertAlign w:val="baseline"/>
          <w:rtl w:val="0"/>
        </w:rPr>
        <w:t xml:space="preserve"> and again mortify (kill) the deeds of the flesh, but nowhere does He tell us to mortify the world or the adversary.  Dear friends, the suggestions that come from these foes to the new creatures are so blended together that I cannot separate them and know one from </w:t>
      </w:r>
      <w:r w:rsidDel="00000000" w:rsidR="00000000" w:rsidRPr="00000000">
        <w:rPr>
          <w:rtl w:val="0"/>
        </w:rPr>
        <w:t xml:space="preserve">ano</w:t>
      </w:r>
      <w:r w:rsidDel="00000000" w:rsidR="00000000" w:rsidRPr="00000000">
        <w:rPr>
          <w:vertAlign w:val="baseline"/>
          <w:rtl w:val="0"/>
        </w:rPr>
        <w:t xml:space="preserve">ther.  If there is any such thing as </w:t>
      </w:r>
      <w:r w:rsidDel="00000000" w:rsidR="00000000" w:rsidRPr="00000000">
        <w:rPr>
          <w:rtl w:val="0"/>
        </w:rPr>
        <w:t xml:space="preserve">“</w:t>
      </w:r>
      <w:r w:rsidDel="00000000" w:rsidR="00000000" w:rsidRPr="00000000">
        <w:rPr>
          <w:vertAlign w:val="baseline"/>
          <w:rtl w:val="0"/>
        </w:rPr>
        <w:t xml:space="preserve">trinity</w:t>
      </w:r>
      <w:r w:rsidDel="00000000" w:rsidR="00000000" w:rsidRPr="00000000">
        <w:rPr>
          <w:rtl w:val="0"/>
        </w:rPr>
        <w:t xml:space="preserve">”</w:t>
      </w:r>
      <w:r w:rsidDel="00000000" w:rsidR="00000000" w:rsidRPr="00000000">
        <w:rPr>
          <w:vertAlign w:val="baseline"/>
          <w:rtl w:val="0"/>
        </w:rPr>
        <w:t xml:space="preserve"> it must be these, viz., the World, Flesh, and the Devil</w:t>
      </w:r>
      <w:r w:rsidDel="00000000" w:rsidR="00000000" w:rsidRPr="00000000">
        <w:rPr>
          <w:rtl w:val="0"/>
        </w:rPr>
        <w:t xml:space="preserve">;</w:t>
      </w:r>
      <w:r w:rsidDel="00000000" w:rsidR="00000000" w:rsidRPr="00000000">
        <w:rPr>
          <w:vertAlign w:val="baseline"/>
          <w:rtl w:val="0"/>
        </w:rPr>
        <w:t xml:space="preserve"> these three are one.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Just now I remember the testimony of a dear Swedish Sister in the Truth.  How she oftentimes repeated these words, </w:t>
      </w:r>
      <w:r w:rsidDel="00000000" w:rsidR="00000000" w:rsidRPr="00000000">
        <w:rPr>
          <w:rtl w:val="0"/>
        </w:rPr>
        <w:t xml:space="preserve">“</w:t>
      </w:r>
      <w:r w:rsidDel="00000000" w:rsidR="00000000" w:rsidRPr="00000000">
        <w:rPr>
          <w:vertAlign w:val="baseline"/>
          <w:rtl w:val="0"/>
        </w:rPr>
        <w:t xml:space="preserve">Oh, how I want to Come-over;</w:t>
      </w:r>
      <w:r w:rsidDel="00000000" w:rsidR="00000000" w:rsidRPr="00000000">
        <w:rPr>
          <w:rtl w:val="0"/>
        </w:rPr>
        <w:t xml:space="preserve">”</w:t>
      </w:r>
      <w:r w:rsidDel="00000000" w:rsidR="00000000" w:rsidRPr="00000000">
        <w:rPr>
          <w:vertAlign w:val="baseline"/>
          <w:rtl w:val="0"/>
        </w:rPr>
        <w:t xml:space="preserve"> yes, indeed, in order to overcome, we must come-over.  So you see we have to do much hard climbing </w:t>
      </w:r>
      <w:r w:rsidDel="00000000" w:rsidR="00000000" w:rsidRPr="00000000">
        <w:rPr>
          <w:rtl w:val="0"/>
        </w:rPr>
        <w:t xml:space="preserve">“</w:t>
      </w:r>
      <w:r w:rsidDel="00000000" w:rsidR="00000000" w:rsidRPr="00000000">
        <w:rPr>
          <w:vertAlign w:val="baseline"/>
          <w:rtl w:val="0"/>
        </w:rPr>
        <w:t xml:space="preserve">up to the Mountain of Heaven</w:t>
      </w:r>
      <w:r w:rsidDel="00000000" w:rsidR="00000000" w:rsidRPr="00000000">
        <w:rPr>
          <w:rtl w:val="0"/>
        </w:rPr>
        <w:t xml:space="preserve">’</w:t>
      </w:r>
      <w:r w:rsidDel="00000000" w:rsidR="00000000" w:rsidRPr="00000000">
        <w:rPr>
          <w:vertAlign w:val="baseline"/>
          <w:rtl w:val="0"/>
        </w:rPr>
        <w:t xml:space="preserve">s cloudless light.</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Though round us tempests gather, </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And storms are raging high, </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We will travel on together, </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My Lord and I.</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And when the journey</w:t>
      </w:r>
      <w:r w:rsidDel="00000000" w:rsidR="00000000" w:rsidRPr="00000000">
        <w:rPr>
          <w:rtl w:val="0"/>
        </w:rPr>
        <w:t xml:space="preserve">’</w:t>
      </w:r>
      <w:r w:rsidDel="00000000" w:rsidR="00000000" w:rsidRPr="00000000">
        <w:rPr>
          <w:vertAlign w:val="baseline"/>
          <w:rtl w:val="0"/>
        </w:rPr>
        <w:t xml:space="preserve">s ended, </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I rest in peace at last; </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When every thought of danger </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And weariness is past;</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In the kingdom of the future, </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In the glory by and by, </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We</w:t>
      </w:r>
      <w:r w:rsidDel="00000000" w:rsidR="00000000" w:rsidRPr="00000000">
        <w:rPr>
          <w:rtl w:val="0"/>
        </w:rPr>
        <w:t xml:space="preserve">’</w:t>
      </w:r>
      <w:r w:rsidDel="00000000" w:rsidR="00000000" w:rsidRPr="00000000">
        <w:rPr>
          <w:vertAlign w:val="baseline"/>
          <w:rtl w:val="0"/>
        </w:rPr>
        <w:t xml:space="preserve">ll live and reign together, </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My Lord and I.</w:t>
        <w:tab/>
      </w:r>
      <w:r w:rsidDel="00000000" w:rsidR="00000000" w:rsidRPr="00000000">
        <w:rPr>
          <w:rtl w:val="0"/>
        </w:rPr>
      </w:r>
    </w:p>
    <w:p w:rsidR="00000000" w:rsidDel="00000000" w:rsidP="00000000" w:rsidRDefault="00000000" w:rsidRPr="00000000">
      <w:pPr>
        <w:pBdr/>
        <w:ind w:left="1440" w:firstLine="720"/>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Amen.</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8"/>
        <w:szCs w:val="28"/>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0" w:before="0" w:line="240" w:lineRule="auto"/>
    </w:pPr>
    <w:rPr>
      <w:rFonts w:ascii="Times New Roman" w:cs="Times New Roman" w:eastAsia="Times New Roman" w:hAnsi="Times New Roman"/>
      <w:b w:val="1"/>
      <w:sz w:val="28"/>
      <w:szCs w:val="28"/>
      <w:u w:val="single"/>
      <w:vertAlign w:val="baseline"/>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